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93" w:type="dxa"/>
        <w:tblLook w:val="04A0" w:firstRow="1" w:lastRow="0" w:firstColumn="1" w:lastColumn="0" w:noHBand="0" w:noVBand="1"/>
      </w:tblPr>
      <w:tblGrid>
        <w:gridCol w:w="600"/>
        <w:gridCol w:w="980"/>
        <w:gridCol w:w="980"/>
        <w:gridCol w:w="2040"/>
        <w:gridCol w:w="1240"/>
        <w:gridCol w:w="1360"/>
        <w:gridCol w:w="1828"/>
        <w:gridCol w:w="1160"/>
        <w:gridCol w:w="1020"/>
        <w:gridCol w:w="1380"/>
        <w:gridCol w:w="1020"/>
        <w:gridCol w:w="1440"/>
      </w:tblGrid>
      <w:tr w:rsidR="009149D4" w:rsidRPr="009149D4" w:rsidTr="009149D4">
        <w:trPr>
          <w:trHeight w:val="315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AF5EF3" w:rsidP="009149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TỔNG CỤC THA </w:t>
            </w:r>
            <w:bookmarkStart w:id="0" w:name="_GoBack"/>
            <w:bookmarkEnd w:id="0"/>
            <w:r>
              <w:rPr>
                <w:rFonts w:eastAsia="Times New Roman" w:cs="Times New Roman"/>
                <w:sz w:val="24"/>
                <w:szCs w:val="24"/>
              </w:rPr>
              <w:t>(</w:t>
            </w:r>
            <w:r w:rsidR="009149D4" w:rsidRPr="009149D4">
              <w:rPr>
                <w:rFonts w:eastAsia="Times New Roman" w:cs="Times New Roman"/>
                <w:sz w:val="24"/>
                <w:szCs w:val="24"/>
              </w:rPr>
              <w:t>CỤC THA)….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149D4">
              <w:rPr>
                <w:rFonts w:eastAsia="Times New Roman" w:cs="Times New Roman"/>
                <w:sz w:val="24"/>
                <w:szCs w:val="24"/>
              </w:rPr>
              <w:t>Cục THADS, Chi cục THADS….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9149D4">
              <w:rPr>
                <w:rFonts w:eastAsia="Times New Roman" w:cs="Times New Roman"/>
                <w:b/>
                <w:bCs/>
                <w:szCs w:val="28"/>
              </w:rPr>
              <w:t>Mẫu số S01</w:t>
            </w: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15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9149D4">
              <w:rPr>
                <w:rFonts w:eastAsia="Times New Roman" w:cs="Times New Roman"/>
                <w:b/>
                <w:bCs/>
                <w:szCs w:val="28"/>
              </w:rPr>
              <w:t>SỔ THEO DÕI BIÊN LAI</w:t>
            </w:r>
          </w:p>
        </w:tc>
      </w:tr>
      <w:tr w:rsidR="009149D4" w:rsidRPr="009149D4" w:rsidTr="009149D4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9149D4">
              <w:rPr>
                <w:rFonts w:eastAsia="Times New Roman" w:cs="Times New Roman"/>
                <w:b/>
                <w:bCs/>
                <w:szCs w:val="28"/>
              </w:rPr>
              <w:t xml:space="preserve">Tháng       </w:t>
            </w:r>
            <w:r w:rsidR="00AF5EF3">
              <w:rPr>
                <w:rFonts w:eastAsia="Times New Roman" w:cs="Times New Roman"/>
                <w:b/>
                <w:bCs/>
                <w:szCs w:val="28"/>
              </w:rPr>
              <w:t xml:space="preserve">   </w:t>
            </w:r>
            <w:r w:rsidRPr="009149D4">
              <w:rPr>
                <w:rFonts w:eastAsia="Times New Roman" w:cs="Times New Roman"/>
                <w:b/>
                <w:bCs/>
                <w:szCs w:val="28"/>
              </w:rPr>
              <w:t>năm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149D4" w:rsidRPr="009149D4" w:rsidTr="009149D4">
        <w:trPr>
          <w:trHeight w:val="420"/>
        </w:trPr>
        <w:tc>
          <w:tcPr>
            <w:tcW w:w="90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49D4">
              <w:rPr>
                <w:rFonts w:eastAsia="Times New Roman" w:cs="Times New Roman"/>
                <w:szCs w:val="28"/>
              </w:rPr>
              <w:t xml:space="preserve"> Cục Thi hành án theo dõi cấp phát cho các chi cục THADS, Chi cục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40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Chứng từ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Loại biên lai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đầu kỳ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nhập trong kỳ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xuất trong kỳ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tồn cuối kỳ</w:t>
            </w:r>
          </w:p>
        </w:tc>
      </w:tr>
      <w:tr w:rsidR="009149D4" w:rsidRPr="009149D4" w:rsidTr="009149D4">
        <w:trPr>
          <w:trHeight w:val="51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 xml:space="preserve">Số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Ngày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255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THỦ KHO                                                                  KẾ TOÁN                                                             THỦ TRƯỞNG ĐƠN VỊ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49D4">
              <w:rPr>
                <w:rFonts w:eastAsia="Times New Roman" w:cs="Times New Roman"/>
                <w:szCs w:val="28"/>
              </w:rPr>
              <w:t>Căn cứ phiếu nhập/xuất kho kế toán Cục/chi cục thực hiện ghi vào sổ này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405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506004"/>
    <w:sectPr w:rsidR="00506004" w:rsidSect="00AF5EF3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D4"/>
    <w:rsid w:val="00457DD7"/>
    <w:rsid w:val="00506004"/>
    <w:rsid w:val="009149D4"/>
    <w:rsid w:val="00AF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2020-10-06T07:08:00Z</dcterms:created>
  <dcterms:modified xsi:type="dcterms:W3CDTF">2020-10-08T03:05:00Z</dcterms:modified>
</cp:coreProperties>
</file>